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司海青、汪海波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教授、讲师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561680961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nhwanghaibo</w:t>
            </w:r>
            <w:r>
              <w:rPr>
                <w:b/>
              </w:rPr>
              <w:t>@nuaa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>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飞行中的人因工程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基于眼动数据的飞行员注意力分配研究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面向飞行员全生命周期管理中情景意识等能力，采用眼动仪等实验设备，开展模拟飞行任务实验，运用统计分析、人工智能等方法对飞行员注意力分配进行探索性研究。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模拟飞行、数据分析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3至5名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操作塞斯纳1</w:t>
            </w:r>
            <w:r>
              <w:rPr>
                <w:b/>
              </w:rPr>
              <w:t>72</w:t>
            </w:r>
            <w:r>
              <w:rPr>
                <w:rFonts w:hint="eastAsia"/>
                <w:b/>
              </w:rPr>
              <w:t>模拟飞行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xOTQzYWFhMjcyZjRiYTUyOGY5OGFmOTI2NjI3MjUifQ=="/>
  </w:docVars>
  <w:rsids>
    <w:rsidRoot w:val="007B751C"/>
    <w:rsid w:val="00004CFB"/>
    <w:rsid w:val="000C1D89"/>
    <w:rsid w:val="0014300C"/>
    <w:rsid w:val="00227CD9"/>
    <w:rsid w:val="004104F0"/>
    <w:rsid w:val="00580FD7"/>
    <w:rsid w:val="005A2301"/>
    <w:rsid w:val="007B751C"/>
    <w:rsid w:val="00800721"/>
    <w:rsid w:val="009007CF"/>
    <w:rsid w:val="009B5F7B"/>
    <w:rsid w:val="00B2756F"/>
    <w:rsid w:val="00B82121"/>
    <w:rsid w:val="00BB4FEA"/>
    <w:rsid w:val="00BB6164"/>
    <w:rsid w:val="00BF1A47"/>
    <w:rsid w:val="026267F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创意点亮生活，创新引领未来，创业成就梦想</Company>
  <Pages>1</Pages>
  <Words>49</Words>
  <Characters>283</Characters>
  <Lines>2</Lines>
  <Paragraphs>1</Paragraphs>
  <TotalTime>1</TotalTime>
  <ScaleCrop>false</ScaleCrop>
  <LinksUpToDate>false</LinksUpToDate>
  <CharactersWithSpaces>331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2023-11-17T07:03:00Z</dcterms:created>
  <dc:creator>user</dc:creator>
  <cp:lastModifiedBy>微信用户</cp:lastModifiedBy>
  <cp:lastPrinted>2021-11-01T08:37:00Z</cp:lastPrinted>
  <dcterms:modified xsi:type="dcterms:W3CDTF">2023-11-17T07:07:46Z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